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507725" w:rsidRPr="007D7E0B" w:rsidTr="00485F8D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507725" w:rsidRDefault="00507725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507725" w:rsidRDefault="00451479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725" w:rsidRDefault="00507725" w:rsidP="00B75672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Tr="00485F8D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4D7310" w:rsidRDefault="004D731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4D7310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5441BD" w:rsidRDefault="008B7379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 xml:space="preserve">HEALTH AND SOCIAL CARE </w:t>
            </w:r>
            <w:r w:rsidR="00CC1569">
              <w:rPr>
                <w:rFonts w:ascii="Arial Black" w:hAnsi="Arial Black" w:cs="Arial"/>
                <w:sz w:val="36"/>
                <w:szCs w:val="36"/>
              </w:rPr>
              <w:t>SCRUTINY SUB-COMMITTEE</w:t>
            </w:r>
          </w:p>
          <w:p w:rsidR="004D7310" w:rsidRPr="004D7310" w:rsidRDefault="004D731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Tr="00485F8D">
        <w:tc>
          <w:tcPr>
            <w:tcW w:w="3474" w:type="dxa"/>
            <w:tcBorders>
              <w:top w:val="single" w:sz="18" w:space="0" w:color="auto"/>
            </w:tcBorders>
          </w:tcPr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  <w:r w:rsidRPr="004D7310">
              <w:rPr>
                <w:rFonts w:ascii="Arial Black" w:hAnsi="Arial Black"/>
              </w:rPr>
              <w:t>Date</w:t>
            </w:r>
            <w:r w:rsidR="00277B96">
              <w:rPr>
                <w:rFonts w:ascii="Arial Black" w:hAnsi="Arial Black"/>
              </w:rPr>
              <w:t xml:space="preserve"> of Meeting</w:t>
            </w:r>
            <w:r w:rsidRPr="004D7310">
              <w:rPr>
                <w:rFonts w:ascii="Arial Black" w:hAnsi="Arial Black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Default="008B7379" w:rsidP="0061123B">
            <w:pPr>
              <w:pStyle w:val="Infotext"/>
              <w:tabs>
                <w:tab w:val="left" w:pos="1086"/>
              </w:tabs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3 March 2020</w:t>
            </w:r>
          </w:p>
        </w:tc>
      </w:tr>
      <w:tr w:rsidR="005441BD" w:rsidTr="00485F8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Subject: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Default="00732D6F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Consultation on Draft Harrow Health and Wellbeing Strategy 2020-2025</w:t>
            </w:r>
          </w:p>
        </w:tc>
      </w:tr>
      <w:tr w:rsidR="005441BD" w:rsidTr="00485F8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Responsible Officer: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321F76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Carole Furlong</w:t>
            </w:r>
          </w:p>
          <w:p w:rsidR="00321F76" w:rsidRDefault="00321F76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Director of Public Health </w:t>
            </w:r>
          </w:p>
          <w:p w:rsidR="00036698" w:rsidRDefault="00036698">
            <w:pPr>
              <w:pStyle w:val="Infotext"/>
              <w:rPr>
                <w:rFonts w:cs="Arial"/>
              </w:rPr>
            </w:pPr>
          </w:p>
        </w:tc>
      </w:tr>
      <w:tr w:rsidR="005441BD" w:rsidTr="00485F8D">
        <w:tc>
          <w:tcPr>
            <w:tcW w:w="3474" w:type="dxa"/>
          </w:tcPr>
          <w:p w:rsidR="005441BD" w:rsidRPr="004D7310" w:rsidRDefault="00FE2F05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Scrutiny Lead Member area</w:t>
            </w:r>
            <w:r w:rsidR="005441BD" w:rsidRPr="004D7310">
              <w:rPr>
                <w:rFonts w:ascii="Arial Black" w:hAnsi="Arial Black" w:cs="Arial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321F76" w:rsidRDefault="008B7379" w:rsidP="008B737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Councillors Michael Borio and Vina Mithani (Scrutiny Lead Members for Health)</w:t>
            </w:r>
            <w:r w:rsidR="00321F76">
              <w:rPr>
                <w:rFonts w:cs="Arial"/>
              </w:rPr>
              <w:t xml:space="preserve"> </w:t>
            </w:r>
          </w:p>
        </w:tc>
      </w:tr>
      <w:tr w:rsidR="005441BD" w:rsidTr="00485F8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Exempt: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5441BD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5441BD" w:rsidRDefault="005441BD">
            <w:pPr>
              <w:pStyle w:val="Infotext"/>
              <w:rPr>
                <w:rFonts w:cs="Arial"/>
              </w:rPr>
            </w:pPr>
          </w:p>
        </w:tc>
      </w:tr>
      <w:tr w:rsidR="006377D6" w:rsidTr="00485F8D">
        <w:tc>
          <w:tcPr>
            <w:tcW w:w="3474" w:type="dxa"/>
          </w:tcPr>
          <w:p w:rsidR="006377D6" w:rsidRDefault="006377D6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6377D6" w:rsidRPr="004D7310" w:rsidRDefault="006377D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3A2F0B" w:rsidRPr="0061123B" w:rsidRDefault="00321F76">
            <w:pPr>
              <w:pStyle w:val="Infotext"/>
              <w:rPr>
                <w:b/>
                <w:sz w:val="24"/>
                <w:szCs w:val="24"/>
              </w:rPr>
            </w:pPr>
            <w:r w:rsidRPr="0061123B">
              <w:rPr>
                <w:b/>
                <w:sz w:val="24"/>
                <w:szCs w:val="24"/>
              </w:rPr>
              <w:t>All</w:t>
            </w:r>
          </w:p>
        </w:tc>
      </w:tr>
      <w:tr w:rsidR="005441BD" w:rsidTr="00485F8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Enclosures: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Default="008B7379" w:rsidP="008B7379">
            <w:pPr>
              <w:pStyle w:val="Infotext"/>
            </w:pPr>
            <w:r>
              <w:t>Strategy</w:t>
            </w:r>
          </w:p>
        </w:tc>
      </w:tr>
    </w:tbl>
    <w:p w:rsidR="005441BD" w:rsidRDefault="005441B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Default="005200DF" w:rsidP="00485F8D">
            <w:pPr>
              <w:pStyle w:val="Heading1"/>
            </w:pPr>
            <w:r>
              <w:t>Section 1 – Summary and Recommendations</w:t>
            </w:r>
          </w:p>
        </w:tc>
      </w:tr>
      <w:tr w:rsidR="005441BD">
        <w:tc>
          <w:tcPr>
            <w:tcW w:w="8525" w:type="dxa"/>
          </w:tcPr>
          <w:p w:rsidR="005441BD" w:rsidRDefault="005441BD"/>
          <w:p w:rsidR="00732D6F" w:rsidRPr="0061123B" w:rsidRDefault="00732D6F" w:rsidP="00732D6F">
            <w:pPr>
              <w:rPr>
                <w:sz w:val="24"/>
              </w:rPr>
            </w:pPr>
            <w:r w:rsidRPr="0061123B">
              <w:rPr>
                <w:sz w:val="24"/>
              </w:rPr>
              <w:t xml:space="preserve">The Joint Health and Wellbeing Strategy is a statutory requirement, and </w:t>
            </w:r>
            <w:proofErr w:type="gramStart"/>
            <w:r w:rsidRPr="0061123B">
              <w:rPr>
                <w:sz w:val="24"/>
              </w:rPr>
              <w:t>sets</w:t>
            </w:r>
            <w:proofErr w:type="gramEnd"/>
            <w:r w:rsidRPr="0061123B">
              <w:rPr>
                <w:sz w:val="24"/>
              </w:rPr>
              <w:t xml:space="preserve"> the strategic objectives and focus for the Joint Health and Wellbeing Board, to address the health and wellbeing needs of the population of Harrow.  The strategy will be for a five year period from 2020 – 2025.  </w:t>
            </w:r>
          </w:p>
          <w:p w:rsidR="005441BD" w:rsidRDefault="005441BD">
            <w:pPr>
              <w:pStyle w:val="Heading2"/>
            </w:pPr>
          </w:p>
          <w:p w:rsidR="005441BD" w:rsidRDefault="005441BD">
            <w:pPr>
              <w:pStyle w:val="Heading2"/>
            </w:pPr>
            <w:r>
              <w:t xml:space="preserve">Recommendations: </w:t>
            </w:r>
          </w:p>
          <w:p w:rsidR="005441BD" w:rsidRDefault="00732D6F" w:rsidP="00620B45">
            <w:r>
              <w:t xml:space="preserve">The HOSC is asked to review and comment on the strategy so that comments can be </w:t>
            </w:r>
            <w:r w:rsidR="00620B45">
              <w:t>fed into the final version when it is submitted to the Health and Wellbeing Board.</w:t>
            </w:r>
          </w:p>
        </w:tc>
      </w:tr>
    </w:tbl>
    <w:p w:rsidR="001606E9" w:rsidRDefault="001606E9">
      <w:pPr>
        <w:pStyle w:val="Heading1"/>
        <w:jc w:val="both"/>
      </w:pPr>
    </w:p>
    <w:p w:rsidR="005441BD" w:rsidRDefault="005441BD">
      <w:pPr>
        <w:pStyle w:val="Heading1"/>
        <w:jc w:val="both"/>
      </w:pPr>
      <w:r>
        <w:t>Section 2 – Report</w:t>
      </w:r>
    </w:p>
    <w:p w:rsidR="00732D6F" w:rsidRPr="00B80592" w:rsidRDefault="00732D6F" w:rsidP="00732D6F">
      <w:r>
        <w:t xml:space="preserve">Please see attached strategy document. </w:t>
      </w:r>
    </w:p>
    <w:p w:rsidR="00732D6F" w:rsidRDefault="00732D6F" w:rsidP="00732D6F">
      <w:pPr>
        <w:rPr>
          <w:color w:val="0000FF"/>
        </w:rPr>
      </w:pPr>
    </w:p>
    <w:p w:rsidR="0061123B" w:rsidRDefault="0061123B" w:rsidP="00732D6F">
      <w:pPr>
        <w:rPr>
          <w:rFonts w:ascii="Arial Bold" w:hAnsi="Arial Bold"/>
          <w:b/>
          <w:sz w:val="28"/>
        </w:rPr>
      </w:pPr>
    </w:p>
    <w:p w:rsidR="00732D6F" w:rsidRPr="00A50388" w:rsidRDefault="00732D6F" w:rsidP="00732D6F">
      <w:pPr>
        <w:rPr>
          <w:rFonts w:ascii="Arial Bold" w:hAnsi="Arial Bold"/>
          <w:b/>
          <w:sz w:val="28"/>
        </w:rPr>
      </w:pPr>
      <w:r w:rsidRPr="00A50388">
        <w:rPr>
          <w:rFonts w:ascii="Arial Bold" w:hAnsi="Arial Bold"/>
          <w:b/>
          <w:sz w:val="28"/>
        </w:rPr>
        <w:lastRenderedPageBreak/>
        <w:t xml:space="preserve">Ward Councillors’ comments </w:t>
      </w:r>
    </w:p>
    <w:p w:rsidR="00732D6F" w:rsidRDefault="00732D6F" w:rsidP="00732D6F">
      <w:pPr>
        <w:rPr>
          <w:color w:val="0000FF"/>
        </w:rPr>
      </w:pPr>
    </w:p>
    <w:p w:rsidR="00732D6F" w:rsidRPr="00B80592" w:rsidRDefault="00732D6F" w:rsidP="00732D6F">
      <w:r w:rsidRPr="00B80592">
        <w:t xml:space="preserve">n/a </w:t>
      </w:r>
    </w:p>
    <w:p w:rsidR="00732D6F" w:rsidRDefault="00732D6F" w:rsidP="00732D6F">
      <w:pPr>
        <w:rPr>
          <w:color w:val="0000FF"/>
        </w:rPr>
      </w:pPr>
    </w:p>
    <w:p w:rsidR="00732D6F" w:rsidRDefault="00732D6F" w:rsidP="00732D6F">
      <w:pPr>
        <w:pStyle w:val="Heading2"/>
      </w:pPr>
      <w:r>
        <w:t xml:space="preserve">Financial Implications/Comments </w:t>
      </w:r>
    </w:p>
    <w:p w:rsidR="00732D6F" w:rsidRDefault="00732D6F" w:rsidP="00732D6F"/>
    <w:p w:rsidR="00732D6F" w:rsidRDefault="008B7379" w:rsidP="00732D6F">
      <w:proofErr w:type="gramStart"/>
      <w:r>
        <w:t xml:space="preserve">None </w:t>
      </w:r>
      <w:r w:rsidR="00732D6F">
        <w:t>.</w:t>
      </w:r>
      <w:proofErr w:type="gramEnd"/>
    </w:p>
    <w:p w:rsidR="00732D6F" w:rsidRDefault="00732D6F" w:rsidP="00732D6F"/>
    <w:p w:rsidR="00732D6F" w:rsidRDefault="00732D6F" w:rsidP="00732D6F">
      <w:pPr>
        <w:rPr>
          <w:b/>
          <w:sz w:val="28"/>
          <w:szCs w:val="28"/>
        </w:rPr>
      </w:pPr>
      <w:r w:rsidRPr="001417FD">
        <w:rPr>
          <w:b/>
          <w:sz w:val="28"/>
          <w:szCs w:val="28"/>
        </w:rPr>
        <w:t xml:space="preserve">Legal Implications/Comments </w:t>
      </w:r>
    </w:p>
    <w:p w:rsidR="00732D6F" w:rsidRPr="001417FD" w:rsidRDefault="00732D6F" w:rsidP="00732D6F">
      <w:pPr>
        <w:rPr>
          <w:b/>
          <w:sz w:val="28"/>
          <w:szCs w:val="28"/>
        </w:rPr>
      </w:pPr>
    </w:p>
    <w:p w:rsidR="00732D6F" w:rsidRDefault="008B7379" w:rsidP="00732D6F">
      <w:r>
        <w:t xml:space="preserve">None </w:t>
      </w:r>
    </w:p>
    <w:p w:rsidR="00732D6F" w:rsidRDefault="00732D6F" w:rsidP="00732D6F"/>
    <w:p w:rsidR="00732D6F" w:rsidRDefault="00732D6F" w:rsidP="00732D6F">
      <w:pPr>
        <w:pStyle w:val="Heading2"/>
      </w:pPr>
      <w:r>
        <w:t>Risk Management Implications</w:t>
      </w:r>
    </w:p>
    <w:p w:rsidR="00732D6F" w:rsidRDefault="00732D6F" w:rsidP="00732D6F">
      <w:pPr>
        <w:pStyle w:val="Heading1"/>
        <w:rPr>
          <w:b/>
          <w:sz w:val="24"/>
          <w:szCs w:val="24"/>
        </w:rPr>
      </w:pPr>
    </w:p>
    <w:p w:rsidR="00732D6F" w:rsidRDefault="00732D6F" w:rsidP="00732D6F">
      <w:pPr>
        <w:ind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The Joint Health and Wellbeing Strategy </w:t>
      </w:r>
      <w:proofErr w:type="gramStart"/>
      <w:r>
        <w:rPr>
          <w:rFonts w:cs="Arial"/>
          <w:szCs w:val="24"/>
          <w:lang w:val="en-US" w:eastAsia="en-GB"/>
        </w:rPr>
        <w:t>is</w:t>
      </w:r>
      <w:proofErr w:type="gramEnd"/>
      <w:r>
        <w:rPr>
          <w:rFonts w:cs="Arial"/>
          <w:szCs w:val="24"/>
          <w:lang w:val="en-US" w:eastAsia="en-GB"/>
        </w:rPr>
        <w:t xml:space="preserve"> aligned to the strategic direction set through other strategies in the borough including the Borough Plan, integrated care.  This will maximize the opportunities and strengthen delivery plans. </w:t>
      </w:r>
    </w:p>
    <w:p w:rsidR="00732D6F" w:rsidRDefault="00732D6F" w:rsidP="00732D6F">
      <w:pPr>
        <w:ind w:right="141"/>
        <w:rPr>
          <w:rFonts w:cs="Arial"/>
          <w:szCs w:val="24"/>
          <w:lang w:val="en-US" w:eastAsia="en-GB"/>
        </w:rPr>
      </w:pPr>
    </w:p>
    <w:p w:rsidR="00732D6F" w:rsidRDefault="00732D6F" w:rsidP="00732D6F">
      <w:pPr>
        <w:ind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As with other strategies, flexibility and adaptation to changing political landscape will be important. </w:t>
      </w:r>
    </w:p>
    <w:p w:rsidR="00732D6F" w:rsidRPr="00DD4251" w:rsidRDefault="00732D6F" w:rsidP="00732D6F">
      <w:pPr>
        <w:ind w:right="141"/>
        <w:rPr>
          <w:rFonts w:cs="Arial"/>
          <w:szCs w:val="24"/>
          <w:lang w:val="en-US" w:eastAsia="en-GB"/>
        </w:rPr>
      </w:pPr>
    </w:p>
    <w:p w:rsidR="00732D6F" w:rsidRPr="00A50388" w:rsidRDefault="00732D6F" w:rsidP="00732D6F">
      <w:pPr>
        <w:pStyle w:val="Heading2"/>
        <w:keepNext/>
        <w:rPr>
          <w:color w:val="FF0000"/>
        </w:rPr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:rsidR="00732D6F" w:rsidRDefault="00732D6F" w:rsidP="00732D6F">
      <w:pPr>
        <w:keepNext/>
      </w:pPr>
    </w:p>
    <w:p w:rsidR="00732D6F" w:rsidRPr="004A2543" w:rsidRDefault="00732D6F" w:rsidP="00732D6F">
      <w:r w:rsidRPr="004A2543">
        <w:t xml:space="preserve">Was an Equality Impact Assessment carried out?  </w:t>
      </w:r>
      <w:r>
        <w:t xml:space="preserve">No </w:t>
      </w:r>
    </w:p>
    <w:p w:rsidR="00732D6F" w:rsidRPr="004A2543" w:rsidRDefault="00732D6F" w:rsidP="00732D6F"/>
    <w:p w:rsidR="00732D6F" w:rsidRPr="004A2543" w:rsidRDefault="00732D6F" w:rsidP="00732D6F">
      <w:r w:rsidRPr="004A2543">
        <w:t>If yes, summarise findings, any adverse impact and proposed act</w:t>
      </w:r>
      <w:r>
        <w:t>ions to mitigate / remove these.</w:t>
      </w:r>
    </w:p>
    <w:p w:rsidR="00732D6F" w:rsidRPr="004A2543" w:rsidRDefault="00732D6F" w:rsidP="00732D6F"/>
    <w:p w:rsidR="00732D6F" w:rsidRPr="004A2543" w:rsidRDefault="00732D6F" w:rsidP="00732D6F">
      <w:r w:rsidRPr="004A2543">
        <w:t xml:space="preserve">If no, state why an </w:t>
      </w:r>
      <w:proofErr w:type="spellStart"/>
      <w:r w:rsidRPr="004A2543">
        <w:t>EqIA</w:t>
      </w:r>
      <w:proofErr w:type="spellEnd"/>
      <w:r w:rsidRPr="004A2543">
        <w:t xml:space="preserve"> was not carr</w:t>
      </w:r>
      <w:r>
        <w:t>ied out.</w:t>
      </w:r>
    </w:p>
    <w:p w:rsidR="00732D6F" w:rsidRDefault="00732D6F" w:rsidP="00732D6F">
      <w:pPr>
        <w:ind w:right="141"/>
        <w:rPr>
          <w:rFonts w:cs="Arial"/>
          <w:szCs w:val="24"/>
          <w:lang w:val="en-US"/>
        </w:rPr>
      </w:pPr>
    </w:p>
    <w:p w:rsidR="00732D6F" w:rsidRPr="00B80592" w:rsidRDefault="00732D6F" w:rsidP="00732D6F">
      <w:pPr>
        <w:rPr>
          <w:iCs/>
        </w:rPr>
      </w:pPr>
      <w:r>
        <w:t xml:space="preserve">The strategy is grounded in tackling inequalities and addressing health and wellbeing needs across the borough. </w:t>
      </w:r>
    </w:p>
    <w:p w:rsidR="00732D6F" w:rsidRPr="00B54AFA" w:rsidRDefault="00732D6F" w:rsidP="00732D6F">
      <w:pPr>
        <w:tabs>
          <w:tab w:val="left" w:pos="7245"/>
        </w:tabs>
        <w:rPr>
          <w:i/>
          <w:color w:val="0000FF"/>
        </w:rPr>
      </w:pPr>
    </w:p>
    <w:p w:rsidR="00732D6F" w:rsidRDefault="00732D6F" w:rsidP="00732D6F">
      <w:pPr>
        <w:ind w:right="141"/>
        <w:rPr>
          <w:rFonts w:cs="Arial"/>
          <w:szCs w:val="24"/>
          <w:lang w:val="en-US"/>
        </w:rPr>
      </w:pPr>
    </w:p>
    <w:p w:rsidR="00732D6F" w:rsidRPr="00CD57D8" w:rsidRDefault="00732D6F" w:rsidP="00732D6F">
      <w:pPr>
        <w:pStyle w:val="Heading2"/>
      </w:pPr>
      <w:r>
        <w:t xml:space="preserve">Council </w:t>
      </w:r>
      <w:r w:rsidRPr="00CD57D8">
        <w:t>Priorities</w:t>
      </w:r>
    </w:p>
    <w:p w:rsidR="00732D6F" w:rsidRDefault="00732D6F" w:rsidP="00732D6F">
      <w:pPr>
        <w:keepNext/>
        <w:ind w:right="144"/>
        <w:rPr>
          <w:rFonts w:cs="Arial"/>
          <w:szCs w:val="24"/>
          <w:lang w:val="en-US"/>
        </w:rPr>
      </w:pPr>
    </w:p>
    <w:p w:rsidR="00732D6F" w:rsidRDefault="00732D6F" w:rsidP="00732D6F">
      <w:pPr>
        <w:keepNext/>
        <w:ind w:right="144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Please identify how the decision sought delivers these priorities.</w:t>
      </w:r>
    </w:p>
    <w:p w:rsidR="00732D6F" w:rsidRDefault="00732D6F" w:rsidP="00732D6F">
      <w:pPr>
        <w:keepNext/>
        <w:ind w:right="144"/>
        <w:rPr>
          <w:rFonts w:cs="Arial"/>
          <w:szCs w:val="24"/>
          <w:lang w:val="en-US"/>
        </w:rPr>
      </w:pPr>
    </w:p>
    <w:p w:rsidR="00732D6F" w:rsidRDefault="00732D6F" w:rsidP="00732D6F">
      <w:pPr>
        <w:keepNext/>
        <w:ind w:right="144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 strategy addresses the priorities for Harrow 1-5 through collaborative actions across the council, CCG and wider partners. </w:t>
      </w:r>
    </w:p>
    <w:p w:rsidR="00732D6F" w:rsidRPr="00CD57D8" w:rsidRDefault="00732D6F" w:rsidP="00732D6F">
      <w:pPr>
        <w:keepNext/>
        <w:ind w:right="144"/>
        <w:rPr>
          <w:rFonts w:cs="Arial"/>
          <w:szCs w:val="24"/>
          <w:lang w:val="en-US"/>
        </w:rPr>
      </w:pPr>
    </w:p>
    <w:p w:rsidR="00732D6F" w:rsidRPr="000720F8" w:rsidRDefault="00732D6F" w:rsidP="00732D6F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b/>
          <w:bCs/>
        </w:rPr>
      </w:pPr>
      <w:r w:rsidRPr="000720F8">
        <w:rPr>
          <w:b/>
          <w:bCs/>
        </w:rPr>
        <w:t>Building a Better Harrow</w:t>
      </w:r>
    </w:p>
    <w:p w:rsidR="00732D6F" w:rsidRDefault="00732D6F" w:rsidP="00732D6F">
      <w:pPr>
        <w:pStyle w:val="ListParagraph"/>
        <w:numPr>
          <w:ilvl w:val="0"/>
          <w:numId w:val="35"/>
        </w:numPr>
        <w:autoSpaceDE w:val="0"/>
        <w:autoSpaceDN w:val="0"/>
        <w:contextualSpacing/>
      </w:pPr>
      <w:r>
        <w:t>Create a thriving modern, inclusive and vibrant Harrow that people can be proud to call home</w:t>
      </w:r>
    </w:p>
    <w:p w:rsidR="00732D6F" w:rsidRDefault="00732D6F" w:rsidP="00732D6F">
      <w:pPr>
        <w:pStyle w:val="ListParagraph"/>
        <w:numPr>
          <w:ilvl w:val="0"/>
          <w:numId w:val="35"/>
        </w:numPr>
        <w:autoSpaceDE w:val="0"/>
        <w:autoSpaceDN w:val="0"/>
        <w:contextualSpacing/>
      </w:pPr>
      <w:r>
        <w:t>Increase the supply of genuinely affordable and quality housing for Harrow residents</w:t>
      </w:r>
    </w:p>
    <w:p w:rsidR="00732D6F" w:rsidRDefault="00732D6F" w:rsidP="00732D6F">
      <w:pPr>
        <w:pStyle w:val="ListParagraph"/>
        <w:numPr>
          <w:ilvl w:val="0"/>
          <w:numId w:val="35"/>
        </w:numPr>
        <w:autoSpaceDE w:val="0"/>
        <w:autoSpaceDN w:val="0"/>
        <w:contextualSpacing/>
      </w:pPr>
      <w:r>
        <w:t>Ensure every Harrow child has a school place</w:t>
      </w:r>
    </w:p>
    <w:p w:rsidR="00732D6F" w:rsidRDefault="00732D6F" w:rsidP="00732D6F">
      <w:pPr>
        <w:pStyle w:val="ListParagraph"/>
        <w:numPr>
          <w:ilvl w:val="0"/>
          <w:numId w:val="35"/>
        </w:numPr>
        <w:autoSpaceDE w:val="0"/>
        <w:autoSpaceDN w:val="0"/>
        <w:contextualSpacing/>
      </w:pPr>
      <w:r>
        <w:t>Keep Harrow clean</w:t>
      </w:r>
    </w:p>
    <w:p w:rsidR="00732D6F" w:rsidRDefault="00732D6F" w:rsidP="00732D6F">
      <w:pPr>
        <w:pStyle w:val="ListParagraph"/>
        <w:numPr>
          <w:ilvl w:val="0"/>
          <w:numId w:val="35"/>
        </w:numPr>
        <w:autoSpaceDE w:val="0"/>
        <w:autoSpaceDN w:val="0"/>
        <w:contextualSpacing/>
      </w:pPr>
      <w:r>
        <w:t>More people are actively engaged in sporting, artistic and cultural activities in ways that improve physical and mental health and community cohesion</w:t>
      </w:r>
    </w:p>
    <w:p w:rsidR="00732D6F" w:rsidRDefault="00732D6F" w:rsidP="00732D6F">
      <w:pPr>
        <w:autoSpaceDE w:val="0"/>
        <w:autoSpaceDN w:val="0"/>
        <w:rPr>
          <w:b/>
          <w:bCs/>
        </w:rPr>
      </w:pPr>
    </w:p>
    <w:p w:rsidR="00732D6F" w:rsidRDefault="00732D6F" w:rsidP="00732D6F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b/>
          <w:bCs/>
        </w:rPr>
      </w:pPr>
      <w:r>
        <w:rPr>
          <w:b/>
          <w:bCs/>
        </w:rPr>
        <w:t>Supporting Those Most in Need</w:t>
      </w:r>
    </w:p>
    <w:p w:rsidR="00732D6F" w:rsidRDefault="00732D6F" w:rsidP="00732D6F">
      <w:pPr>
        <w:pStyle w:val="ListParagraph"/>
        <w:numPr>
          <w:ilvl w:val="0"/>
          <w:numId w:val="36"/>
        </w:numPr>
        <w:autoSpaceDE w:val="0"/>
        <w:autoSpaceDN w:val="0"/>
        <w:contextualSpacing/>
      </w:pPr>
      <w:r>
        <w:t>Reduce levels of homelessness in the borough</w:t>
      </w:r>
    </w:p>
    <w:p w:rsidR="00732D6F" w:rsidRDefault="00732D6F" w:rsidP="00732D6F">
      <w:pPr>
        <w:pStyle w:val="ListParagraph"/>
        <w:numPr>
          <w:ilvl w:val="0"/>
          <w:numId w:val="36"/>
        </w:numPr>
        <w:autoSpaceDE w:val="0"/>
        <w:autoSpaceDN w:val="0"/>
        <w:contextualSpacing/>
      </w:pPr>
      <w:r>
        <w:t>Empower residents to maintain their well-being and independence</w:t>
      </w:r>
    </w:p>
    <w:p w:rsidR="00732D6F" w:rsidRDefault="00732D6F" w:rsidP="00732D6F">
      <w:pPr>
        <w:pStyle w:val="ListParagraph"/>
        <w:numPr>
          <w:ilvl w:val="0"/>
          <w:numId w:val="36"/>
        </w:numPr>
        <w:autoSpaceDE w:val="0"/>
        <w:autoSpaceDN w:val="0"/>
        <w:contextualSpacing/>
      </w:pPr>
      <w:r>
        <w:t>Children and young people are given the opportunities to have the best start in life and families can thrive</w:t>
      </w:r>
    </w:p>
    <w:p w:rsidR="00732D6F" w:rsidRDefault="00732D6F" w:rsidP="00732D6F">
      <w:pPr>
        <w:pStyle w:val="ListParagraph"/>
        <w:numPr>
          <w:ilvl w:val="0"/>
          <w:numId w:val="36"/>
        </w:numPr>
        <w:autoSpaceDE w:val="0"/>
        <w:autoSpaceDN w:val="0"/>
        <w:contextualSpacing/>
      </w:pPr>
      <w:r>
        <w:lastRenderedPageBreak/>
        <w:t>Reduce the gap in life expectancy in the borough</w:t>
      </w:r>
    </w:p>
    <w:p w:rsidR="00732D6F" w:rsidRDefault="00732D6F" w:rsidP="00732D6F">
      <w:pPr>
        <w:autoSpaceDE w:val="0"/>
        <w:autoSpaceDN w:val="0"/>
        <w:rPr>
          <w:b/>
          <w:bCs/>
        </w:rPr>
      </w:pPr>
    </w:p>
    <w:p w:rsidR="00732D6F" w:rsidRDefault="00732D6F" w:rsidP="00732D6F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b/>
          <w:bCs/>
        </w:rPr>
      </w:pPr>
      <w:r>
        <w:rPr>
          <w:b/>
          <w:bCs/>
        </w:rPr>
        <w:t>Protecting Vital Public Services</w:t>
      </w:r>
    </w:p>
    <w:p w:rsidR="00732D6F" w:rsidRDefault="00732D6F" w:rsidP="00732D6F">
      <w:pPr>
        <w:pStyle w:val="ListParagraph"/>
        <w:numPr>
          <w:ilvl w:val="0"/>
          <w:numId w:val="37"/>
        </w:numPr>
        <w:autoSpaceDE w:val="0"/>
        <w:autoSpaceDN w:val="0"/>
        <w:contextualSpacing/>
      </w:pPr>
      <w:r>
        <w:t>Harrow has a transport infrastructure that supports economic growth, improves accessibility and supports healthy lifestyles</w:t>
      </w:r>
    </w:p>
    <w:p w:rsidR="00732D6F" w:rsidRDefault="00732D6F" w:rsidP="00732D6F">
      <w:pPr>
        <w:pStyle w:val="ListParagraph"/>
        <w:numPr>
          <w:ilvl w:val="0"/>
          <w:numId w:val="37"/>
        </w:numPr>
        <w:autoSpaceDE w:val="0"/>
        <w:autoSpaceDN w:val="0"/>
        <w:contextualSpacing/>
      </w:pPr>
      <w:r>
        <w:t>Healthcare services meet the needs of Harrow residents</w:t>
      </w:r>
    </w:p>
    <w:p w:rsidR="00732D6F" w:rsidRDefault="00732D6F" w:rsidP="00732D6F">
      <w:pPr>
        <w:pStyle w:val="ListParagraph"/>
        <w:numPr>
          <w:ilvl w:val="0"/>
          <w:numId w:val="37"/>
        </w:numPr>
        <w:autoSpaceDE w:val="0"/>
        <w:autoSpaceDN w:val="0"/>
        <w:contextualSpacing/>
      </w:pPr>
      <w:r>
        <w:t>Everyone has access to high quality education</w:t>
      </w:r>
    </w:p>
    <w:p w:rsidR="00732D6F" w:rsidRDefault="00732D6F" w:rsidP="00732D6F">
      <w:pPr>
        <w:pStyle w:val="ListParagraph"/>
        <w:numPr>
          <w:ilvl w:val="0"/>
          <w:numId w:val="37"/>
        </w:numPr>
        <w:autoSpaceDE w:val="0"/>
        <w:autoSpaceDN w:val="0"/>
        <w:contextualSpacing/>
      </w:pPr>
      <w:r>
        <w:t>A strong and resourceful community sector, able to come together to deal with local issues</w:t>
      </w:r>
    </w:p>
    <w:p w:rsidR="00732D6F" w:rsidRDefault="00732D6F" w:rsidP="00732D6F">
      <w:pPr>
        <w:pStyle w:val="ListParagraph"/>
        <w:numPr>
          <w:ilvl w:val="0"/>
          <w:numId w:val="37"/>
        </w:numPr>
        <w:autoSpaceDE w:val="0"/>
        <w:autoSpaceDN w:val="0"/>
        <w:contextualSpacing/>
      </w:pPr>
      <w:r>
        <w:t>Harrow continues to be one of the safest boroughs in London</w:t>
      </w:r>
    </w:p>
    <w:p w:rsidR="00732D6F" w:rsidRDefault="00732D6F" w:rsidP="00732D6F">
      <w:pPr>
        <w:autoSpaceDE w:val="0"/>
        <w:autoSpaceDN w:val="0"/>
      </w:pPr>
    </w:p>
    <w:p w:rsidR="00732D6F" w:rsidRPr="000720F8" w:rsidRDefault="00732D6F" w:rsidP="00732D6F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b/>
        </w:rPr>
      </w:pPr>
      <w:r w:rsidRPr="000720F8">
        <w:rPr>
          <w:b/>
        </w:rPr>
        <w:t xml:space="preserve">Delivering a Strong </w:t>
      </w:r>
      <w:r w:rsidRPr="000720F8">
        <w:rPr>
          <w:b/>
          <w:bCs/>
        </w:rPr>
        <w:t>local</w:t>
      </w:r>
      <w:r w:rsidRPr="000720F8">
        <w:rPr>
          <w:b/>
        </w:rPr>
        <w:t xml:space="preserve"> Economy for All</w:t>
      </w:r>
    </w:p>
    <w:p w:rsidR="00732D6F" w:rsidRDefault="00732D6F" w:rsidP="00732D6F">
      <w:pPr>
        <w:pStyle w:val="ListParagraph"/>
        <w:numPr>
          <w:ilvl w:val="0"/>
          <w:numId w:val="38"/>
        </w:numPr>
        <w:autoSpaceDE w:val="0"/>
        <w:autoSpaceDN w:val="0"/>
        <w:contextualSpacing/>
      </w:pPr>
      <w:r>
        <w:t>A strong, vibrant local economy where local businesses and thrive and grow</w:t>
      </w:r>
    </w:p>
    <w:p w:rsidR="00732D6F" w:rsidRDefault="00732D6F" w:rsidP="00732D6F">
      <w:pPr>
        <w:pStyle w:val="ListParagraph"/>
        <w:numPr>
          <w:ilvl w:val="0"/>
          <w:numId w:val="38"/>
        </w:numPr>
        <w:autoSpaceDE w:val="0"/>
        <w:autoSpaceDN w:val="0"/>
        <w:contextualSpacing/>
      </w:pPr>
      <w:r>
        <w:t>Reduce levels of in-work poverty and improve people’s job opportunities</w:t>
      </w:r>
    </w:p>
    <w:p w:rsidR="00732D6F" w:rsidRDefault="00732D6F" w:rsidP="00732D6F">
      <w:pPr>
        <w:pStyle w:val="ListParagraph"/>
        <w:numPr>
          <w:ilvl w:val="0"/>
          <w:numId w:val="38"/>
        </w:numPr>
        <w:autoSpaceDE w:val="0"/>
        <w:autoSpaceDN w:val="0"/>
        <w:contextualSpacing/>
      </w:pPr>
      <w:r>
        <w:t>Harrow is a place where people and businesses invest</w:t>
      </w:r>
    </w:p>
    <w:p w:rsidR="00732D6F" w:rsidRDefault="00732D6F" w:rsidP="00732D6F">
      <w:pPr>
        <w:autoSpaceDE w:val="0"/>
        <w:autoSpaceDN w:val="0"/>
      </w:pPr>
    </w:p>
    <w:p w:rsidR="00732D6F" w:rsidRDefault="00732D6F" w:rsidP="00732D6F">
      <w:pPr>
        <w:pStyle w:val="ListParagraph"/>
        <w:numPr>
          <w:ilvl w:val="0"/>
          <w:numId w:val="34"/>
        </w:numPr>
        <w:autoSpaceDE w:val="0"/>
        <w:autoSpaceDN w:val="0"/>
        <w:contextualSpacing/>
        <w:rPr>
          <w:b/>
          <w:bCs/>
        </w:rPr>
      </w:pPr>
      <w:r w:rsidRPr="000720F8">
        <w:rPr>
          <w:b/>
        </w:rPr>
        <w:t>Modernising</w:t>
      </w:r>
      <w:r>
        <w:rPr>
          <w:b/>
          <w:bCs/>
        </w:rPr>
        <w:t xml:space="preserve"> Harrow Council</w:t>
      </w:r>
    </w:p>
    <w:p w:rsidR="00732D6F" w:rsidRDefault="00732D6F" w:rsidP="00732D6F">
      <w:pPr>
        <w:pStyle w:val="ListParagraph"/>
        <w:numPr>
          <w:ilvl w:val="0"/>
          <w:numId w:val="39"/>
        </w:numPr>
        <w:autoSpaceDE w:val="0"/>
        <w:autoSpaceDN w:val="0"/>
        <w:contextualSpacing/>
      </w:pPr>
      <w:r>
        <w:t>Deliver excellent value for money services</w:t>
      </w:r>
    </w:p>
    <w:p w:rsidR="00732D6F" w:rsidRDefault="00732D6F" w:rsidP="00732D6F">
      <w:pPr>
        <w:pStyle w:val="ListParagraph"/>
        <w:numPr>
          <w:ilvl w:val="0"/>
          <w:numId w:val="39"/>
        </w:numPr>
        <w:autoSpaceDE w:val="0"/>
        <w:autoSpaceDN w:val="0"/>
        <w:contextualSpacing/>
      </w:pPr>
      <w:r>
        <w:t>Reduce the borough’s carbon footprint</w:t>
      </w:r>
    </w:p>
    <w:p w:rsidR="00732D6F" w:rsidRDefault="00732D6F" w:rsidP="00732D6F">
      <w:pPr>
        <w:pStyle w:val="ListParagraph"/>
        <w:numPr>
          <w:ilvl w:val="0"/>
          <w:numId w:val="39"/>
        </w:numPr>
        <w:autoSpaceDE w:val="0"/>
        <w:autoSpaceDN w:val="0"/>
        <w:contextualSpacing/>
      </w:pPr>
      <w:r>
        <w:t>Use technology and innovation to modernise how the Council works</w:t>
      </w:r>
    </w:p>
    <w:p w:rsidR="00732D6F" w:rsidRDefault="00732D6F" w:rsidP="00732D6F">
      <w:pPr>
        <w:pStyle w:val="ListParagraph"/>
        <w:numPr>
          <w:ilvl w:val="0"/>
          <w:numId w:val="39"/>
        </w:numPr>
        <w:autoSpaceDE w:val="0"/>
        <w:autoSpaceDN w:val="0"/>
        <w:contextualSpacing/>
      </w:pPr>
      <w:r>
        <w:t>Improving access to digital services</w:t>
      </w:r>
    </w:p>
    <w:p w:rsidR="00732D6F" w:rsidRPr="00F22C98" w:rsidRDefault="00732D6F" w:rsidP="00732D6F"/>
    <w:p w:rsidR="00D86C2E" w:rsidRPr="00612A64" w:rsidRDefault="00D86C2E" w:rsidP="00612A64">
      <w:pPr>
        <w:rPr>
          <w:rFonts w:ascii="Times New Roman" w:hAnsi="Times New Roman"/>
          <w:szCs w:val="24"/>
          <w:lang w:val="en-US"/>
        </w:rPr>
      </w:pPr>
    </w:p>
    <w:p w:rsidR="005441BD" w:rsidRDefault="005441BD" w:rsidP="000417A4">
      <w:pPr>
        <w:pStyle w:val="Heading1"/>
        <w:keepNext/>
      </w:pPr>
      <w:r>
        <w:t>Section 3 - Statutory Officer Clearance</w:t>
      </w:r>
    </w:p>
    <w:p w:rsidR="005441BD" w:rsidRDefault="00593093">
      <w:r>
        <w:t>Finance and monitoring clearance are not required.</w:t>
      </w:r>
    </w:p>
    <w:p w:rsidR="00F63742" w:rsidRDefault="00F63742" w:rsidP="00F637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9"/>
        <w:gridCol w:w="400"/>
        <w:gridCol w:w="244"/>
        <w:gridCol w:w="4019"/>
      </w:tblGrid>
      <w:tr w:rsidR="00F63742" w:rsidTr="001C1569">
        <w:tc>
          <w:tcPr>
            <w:tcW w:w="4752" w:type="dxa"/>
            <w:tcBorders>
              <w:bottom w:val="nil"/>
              <w:right w:val="nil"/>
            </w:tcBorders>
          </w:tcPr>
          <w:p w:rsidR="00F63742" w:rsidRDefault="00F63742" w:rsidP="001C1569">
            <w:pPr>
              <w:pStyle w:val="Infotext"/>
            </w:pPr>
          </w:p>
          <w:p w:rsidR="00F63742" w:rsidRDefault="00F63742" w:rsidP="001C1569">
            <w:pPr>
              <w:pStyle w:val="Infotext"/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F63742" w:rsidRDefault="00F63742" w:rsidP="001C1569">
            <w:pPr>
              <w:pStyle w:val="Infotext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63742" w:rsidRDefault="00F63742" w:rsidP="001C1569">
            <w:pPr>
              <w:pStyle w:val="Infotext"/>
            </w:pPr>
          </w:p>
        </w:tc>
        <w:tc>
          <w:tcPr>
            <w:tcW w:w="3890" w:type="dxa"/>
            <w:tcBorders>
              <w:left w:val="nil"/>
              <w:bottom w:val="nil"/>
            </w:tcBorders>
          </w:tcPr>
          <w:p w:rsidR="00F63742" w:rsidRDefault="00F63742" w:rsidP="001C1569">
            <w:pPr>
              <w:pStyle w:val="Infotext"/>
            </w:pPr>
          </w:p>
          <w:p w:rsidR="00F63742" w:rsidRDefault="00F63742" w:rsidP="001C1569">
            <w:pPr>
              <w:pStyle w:val="Infotext"/>
            </w:pPr>
          </w:p>
        </w:tc>
      </w:tr>
      <w:tr w:rsidR="00F63742" w:rsidTr="001C1569">
        <w:tc>
          <w:tcPr>
            <w:tcW w:w="4752" w:type="dxa"/>
            <w:tcBorders>
              <w:top w:val="nil"/>
              <w:bottom w:val="nil"/>
            </w:tcBorders>
          </w:tcPr>
          <w:p w:rsidR="00F63742" w:rsidRDefault="00F63742" w:rsidP="007217F4">
            <w:pPr>
              <w:pStyle w:val="Infotext"/>
            </w:pPr>
            <w:r>
              <w:t xml:space="preserve">Name: </w:t>
            </w:r>
            <w:r w:rsidR="007217F4">
              <w:t xml:space="preserve"> </w:t>
            </w:r>
            <w:r w:rsidR="008B7379">
              <w:t>Paul Hewitt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F63742" w:rsidRDefault="0061123B" w:rsidP="001C1569">
            <w:pPr>
              <w:pStyle w:val="Infotext"/>
            </w:pPr>
            <w:r>
              <w:t>x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63742" w:rsidRDefault="00F63742" w:rsidP="001C1569">
            <w:pPr>
              <w:pStyle w:val="Infotext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</w:tcBorders>
          </w:tcPr>
          <w:p w:rsidR="00F63742" w:rsidRDefault="00F63742" w:rsidP="001C1569">
            <w:pPr>
              <w:pStyle w:val="Infotext"/>
            </w:pPr>
            <w:r>
              <w:t>Corporate Director</w:t>
            </w:r>
            <w:r w:rsidR="008B7379">
              <w:t xml:space="preserve"> of People</w:t>
            </w:r>
          </w:p>
        </w:tc>
      </w:tr>
      <w:tr w:rsidR="00F63742" w:rsidTr="001C1569">
        <w:tc>
          <w:tcPr>
            <w:tcW w:w="4752" w:type="dxa"/>
            <w:tcBorders>
              <w:top w:val="nil"/>
              <w:right w:val="nil"/>
            </w:tcBorders>
          </w:tcPr>
          <w:p w:rsidR="00F63742" w:rsidRDefault="00F63742" w:rsidP="001C1569">
            <w:pPr>
              <w:pStyle w:val="Infotext"/>
            </w:pPr>
            <w:r>
              <w:t xml:space="preserve"> </w:t>
            </w:r>
          </w:p>
          <w:p w:rsidR="00F63742" w:rsidRDefault="00F63742" w:rsidP="007217F4">
            <w:pPr>
              <w:pStyle w:val="Infotext"/>
            </w:pPr>
            <w:r>
              <w:t xml:space="preserve">Date: </w:t>
            </w:r>
            <w:r w:rsidR="007217F4">
              <w:t xml:space="preserve"> </w:t>
            </w:r>
            <w:r w:rsidR="0061123B">
              <w:t>24 February 2020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F63742" w:rsidRDefault="00F63742" w:rsidP="001C1569">
            <w:pPr>
              <w:pStyle w:val="Infotext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63742" w:rsidRDefault="00F63742" w:rsidP="001C1569">
            <w:pPr>
              <w:pStyle w:val="Infotext"/>
            </w:pPr>
          </w:p>
        </w:tc>
        <w:tc>
          <w:tcPr>
            <w:tcW w:w="3890" w:type="dxa"/>
            <w:tcBorders>
              <w:top w:val="nil"/>
              <w:left w:val="nil"/>
            </w:tcBorders>
          </w:tcPr>
          <w:p w:rsidR="00F63742" w:rsidRDefault="00F63742" w:rsidP="001C1569">
            <w:pPr>
              <w:pStyle w:val="Infotext"/>
            </w:pPr>
          </w:p>
        </w:tc>
      </w:tr>
    </w:tbl>
    <w:p w:rsidR="00F63742" w:rsidRDefault="00F63742" w:rsidP="00F63742"/>
    <w:p w:rsidR="006377D6" w:rsidRPr="006377D6" w:rsidRDefault="006377D6" w:rsidP="000417A4">
      <w:pPr>
        <w:pStyle w:val="Heading1"/>
        <w:keepNext/>
        <w:rPr>
          <w:sz w:val="24"/>
          <w:szCs w:val="24"/>
        </w:rPr>
      </w:pPr>
    </w:p>
    <w:p w:rsidR="006377D6" w:rsidRPr="006377D6" w:rsidRDefault="006377D6" w:rsidP="000417A4">
      <w:pPr>
        <w:pStyle w:val="Heading1"/>
        <w:keepNext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1"/>
        <w:gridCol w:w="3781"/>
      </w:tblGrid>
      <w:tr w:rsidR="006377D6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6377D6" w:rsidRDefault="006377D6" w:rsidP="003739BF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6377D6" w:rsidRDefault="006377D6" w:rsidP="003739B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377D6" w:rsidRPr="00A406F3" w:rsidRDefault="006377D6" w:rsidP="003739BF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NO </w:t>
            </w:r>
          </w:p>
          <w:p w:rsidR="006377D6" w:rsidRPr="003D78F6" w:rsidRDefault="006377D6" w:rsidP="0061123B">
            <w:pPr>
              <w:pStyle w:val="Infotext"/>
              <w:rPr>
                <w:i/>
                <w:sz w:val="24"/>
                <w:szCs w:val="24"/>
              </w:rPr>
            </w:pPr>
          </w:p>
        </w:tc>
      </w:tr>
    </w:tbl>
    <w:p w:rsidR="006377D6" w:rsidRDefault="006377D6" w:rsidP="000417A4">
      <w:pPr>
        <w:pStyle w:val="Heading1"/>
        <w:keepNext/>
        <w:rPr>
          <w:sz w:val="24"/>
          <w:szCs w:val="24"/>
        </w:rPr>
      </w:pPr>
    </w:p>
    <w:p w:rsidR="006377D6" w:rsidRDefault="006377D6" w:rsidP="006377D6"/>
    <w:p w:rsidR="006377D6" w:rsidRPr="006377D6" w:rsidRDefault="006377D6" w:rsidP="006377D6"/>
    <w:p w:rsidR="005441BD" w:rsidRDefault="005441BD" w:rsidP="000417A4">
      <w:pPr>
        <w:pStyle w:val="Heading1"/>
        <w:keepNext/>
      </w:pPr>
      <w:r>
        <w:t xml:space="preserve">Section </w:t>
      </w:r>
      <w:r w:rsidR="00FB23F5">
        <w:t>4</w:t>
      </w:r>
      <w:r>
        <w:t xml:space="preserve"> - Contact Details and Background Papers</w:t>
      </w:r>
    </w:p>
    <w:p w:rsidR="005441BD" w:rsidRDefault="005441BD" w:rsidP="000417A4">
      <w:pPr>
        <w:keepNext/>
        <w:rPr>
          <w:rFonts w:cs="Arial"/>
        </w:rPr>
      </w:pPr>
    </w:p>
    <w:p w:rsidR="005441BD" w:rsidRDefault="005441BD" w:rsidP="000417A4">
      <w:pPr>
        <w:keepNext/>
      </w:pPr>
    </w:p>
    <w:p w:rsidR="008B7379" w:rsidRDefault="005441BD">
      <w:pPr>
        <w:pStyle w:val="Infotext"/>
        <w:rPr>
          <w:rFonts w:cs="Arial"/>
          <w:sz w:val="24"/>
        </w:rPr>
      </w:pPr>
      <w:r w:rsidRPr="000064A3">
        <w:rPr>
          <w:b/>
        </w:rPr>
        <w:t>Contact:</w:t>
      </w:r>
      <w:r>
        <w:t xml:space="preserve">  </w:t>
      </w:r>
      <w:r w:rsidR="008B7379">
        <w:rPr>
          <w:rFonts w:cs="Arial"/>
          <w:sz w:val="24"/>
        </w:rPr>
        <w:t xml:space="preserve"> Carole Furlong, Director of Public Health</w:t>
      </w:r>
    </w:p>
    <w:p w:rsidR="005441BD" w:rsidRDefault="008B7379">
      <w:pPr>
        <w:pStyle w:val="Infotext"/>
      </w:pPr>
      <w:r>
        <w:rPr>
          <w:rFonts w:cs="Arial"/>
          <w:sz w:val="24"/>
        </w:rPr>
        <w:t>Tel: 020 8420 9508</w:t>
      </w:r>
      <w:r w:rsidR="00953226">
        <w:rPr>
          <w:rFonts w:cs="Arial"/>
          <w:sz w:val="24"/>
        </w:rPr>
        <w:t xml:space="preserve"> </w:t>
      </w:r>
    </w:p>
    <w:p w:rsidR="005441BD" w:rsidRDefault="005441BD"/>
    <w:p w:rsidR="005441BD" w:rsidRDefault="005441BD"/>
    <w:p w:rsidR="005441BD" w:rsidRDefault="005441BD">
      <w:pPr>
        <w:pStyle w:val="Infotext"/>
        <w:rPr>
          <w:rFonts w:cs="Arial"/>
          <w:sz w:val="24"/>
        </w:rPr>
      </w:pPr>
      <w:r w:rsidRPr="000064A3">
        <w:rPr>
          <w:b/>
        </w:rPr>
        <w:t>Background Papers:</w:t>
      </w:r>
      <w:r>
        <w:t xml:space="preserve">  </w:t>
      </w:r>
      <w:r w:rsidR="00593093">
        <w:rPr>
          <w:rFonts w:cs="Arial"/>
          <w:sz w:val="24"/>
        </w:rPr>
        <w:t>None</w:t>
      </w:r>
    </w:p>
    <w:p w:rsidR="00937DB5" w:rsidRDefault="00937DB5">
      <w:pPr>
        <w:pStyle w:val="Infotext"/>
      </w:pPr>
    </w:p>
    <w:sectPr w:rsidR="00937DB5" w:rsidSect="00485F8D">
      <w:pgSz w:w="11909" w:h="16834" w:code="9"/>
      <w:pgMar w:top="864" w:right="1419" w:bottom="1152" w:left="1134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39" w:rsidRDefault="00F01139">
      <w:r>
        <w:separator/>
      </w:r>
    </w:p>
  </w:endnote>
  <w:endnote w:type="continuationSeparator" w:id="0">
    <w:p w:rsidR="00F01139" w:rsidRDefault="00F0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39" w:rsidRDefault="00F01139">
      <w:r>
        <w:separator/>
      </w:r>
    </w:p>
  </w:footnote>
  <w:footnote w:type="continuationSeparator" w:id="0">
    <w:p w:rsidR="00F01139" w:rsidRDefault="00F0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F12FB"/>
    <w:multiLevelType w:val="hybridMultilevel"/>
    <w:tmpl w:val="B9DEF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05891"/>
    <w:multiLevelType w:val="hybridMultilevel"/>
    <w:tmpl w:val="D6BECECA"/>
    <w:lvl w:ilvl="0" w:tplc="2152B8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0B469EC"/>
    <w:multiLevelType w:val="hybridMultilevel"/>
    <w:tmpl w:val="5BD2E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9B2636"/>
    <w:multiLevelType w:val="hybridMultilevel"/>
    <w:tmpl w:val="C3A41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9B5257"/>
    <w:multiLevelType w:val="hybridMultilevel"/>
    <w:tmpl w:val="58CC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28"/>
  </w:num>
  <w:num w:numId="5">
    <w:abstractNumId w:val="11"/>
  </w:num>
  <w:num w:numId="6">
    <w:abstractNumId w:val="25"/>
  </w:num>
  <w:num w:numId="7">
    <w:abstractNumId w:val="19"/>
  </w:num>
  <w:num w:numId="8">
    <w:abstractNumId w:val="8"/>
  </w:num>
  <w:num w:numId="9">
    <w:abstractNumId w:val="37"/>
  </w:num>
  <w:num w:numId="10">
    <w:abstractNumId w:val="40"/>
  </w:num>
  <w:num w:numId="11">
    <w:abstractNumId w:val="2"/>
  </w:num>
  <w:num w:numId="12">
    <w:abstractNumId w:val="7"/>
  </w:num>
  <w:num w:numId="13">
    <w:abstractNumId w:val="20"/>
  </w:num>
  <w:num w:numId="14">
    <w:abstractNumId w:val="9"/>
  </w:num>
  <w:num w:numId="15">
    <w:abstractNumId w:val="35"/>
  </w:num>
  <w:num w:numId="16">
    <w:abstractNumId w:val="5"/>
  </w:num>
  <w:num w:numId="17">
    <w:abstractNumId w:val="24"/>
  </w:num>
  <w:num w:numId="18">
    <w:abstractNumId w:val="10"/>
  </w:num>
  <w:num w:numId="19">
    <w:abstractNumId w:val="17"/>
  </w:num>
  <w:num w:numId="20">
    <w:abstractNumId w:val="36"/>
  </w:num>
  <w:num w:numId="21">
    <w:abstractNumId w:val="33"/>
  </w:num>
  <w:num w:numId="22">
    <w:abstractNumId w:val="14"/>
  </w:num>
  <w:num w:numId="23">
    <w:abstractNumId w:val="42"/>
  </w:num>
  <w:num w:numId="24">
    <w:abstractNumId w:val="32"/>
  </w:num>
  <w:num w:numId="25">
    <w:abstractNumId w:val="16"/>
  </w:num>
  <w:num w:numId="26">
    <w:abstractNumId w:val="1"/>
  </w:num>
  <w:num w:numId="27">
    <w:abstractNumId w:val="22"/>
  </w:num>
  <w:num w:numId="28">
    <w:abstractNumId w:val="23"/>
  </w:num>
  <w:num w:numId="29">
    <w:abstractNumId w:val="38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6"/>
  </w:num>
  <w:num w:numId="34">
    <w:abstractNumId w:val="4"/>
  </w:num>
  <w:num w:numId="35">
    <w:abstractNumId w:val="30"/>
  </w:num>
  <w:num w:numId="36">
    <w:abstractNumId w:val="43"/>
  </w:num>
  <w:num w:numId="37">
    <w:abstractNumId w:val="29"/>
  </w:num>
  <w:num w:numId="38">
    <w:abstractNumId w:val="3"/>
  </w:num>
  <w:num w:numId="39">
    <w:abstractNumId w:val="13"/>
  </w:num>
  <w:num w:numId="40">
    <w:abstractNumId w:val="27"/>
  </w:num>
  <w:num w:numId="41">
    <w:abstractNumId w:val="12"/>
  </w:num>
  <w:num w:numId="42">
    <w:abstractNumId w:val="39"/>
  </w:num>
  <w:num w:numId="43">
    <w:abstractNumId w:val="34"/>
  </w:num>
  <w:num w:numId="44">
    <w:abstractNumId w:val="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64A3"/>
    <w:rsid w:val="00036698"/>
    <w:rsid w:val="000417A4"/>
    <w:rsid w:val="00044EA3"/>
    <w:rsid w:val="00046328"/>
    <w:rsid w:val="00075CBB"/>
    <w:rsid w:val="000948CF"/>
    <w:rsid w:val="000B74AD"/>
    <w:rsid w:val="000D594C"/>
    <w:rsid w:val="000D59D7"/>
    <w:rsid w:val="000F665E"/>
    <w:rsid w:val="001071C4"/>
    <w:rsid w:val="001120D6"/>
    <w:rsid w:val="00131D9D"/>
    <w:rsid w:val="00141F91"/>
    <w:rsid w:val="00156C33"/>
    <w:rsid w:val="00157787"/>
    <w:rsid w:val="001606E9"/>
    <w:rsid w:val="00196C90"/>
    <w:rsid w:val="001A6BFF"/>
    <w:rsid w:val="001C1569"/>
    <w:rsid w:val="001C2940"/>
    <w:rsid w:val="001E153E"/>
    <w:rsid w:val="001E282E"/>
    <w:rsid w:val="001E6E71"/>
    <w:rsid w:val="00205B6C"/>
    <w:rsid w:val="00221F85"/>
    <w:rsid w:val="00262641"/>
    <w:rsid w:val="00267B48"/>
    <w:rsid w:val="00275FE6"/>
    <w:rsid w:val="00277B96"/>
    <w:rsid w:val="00295B66"/>
    <w:rsid w:val="002B7F80"/>
    <w:rsid w:val="002C6464"/>
    <w:rsid w:val="002D03E4"/>
    <w:rsid w:val="002D077C"/>
    <w:rsid w:val="002D35ED"/>
    <w:rsid w:val="002D45D5"/>
    <w:rsid w:val="002D616C"/>
    <w:rsid w:val="002E7B8B"/>
    <w:rsid w:val="003024DF"/>
    <w:rsid w:val="00313F3C"/>
    <w:rsid w:val="00321F76"/>
    <w:rsid w:val="00324A8E"/>
    <w:rsid w:val="003739BF"/>
    <w:rsid w:val="0037540E"/>
    <w:rsid w:val="0039753E"/>
    <w:rsid w:val="003A2F0B"/>
    <w:rsid w:val="003C660E"/>
    <w:rsid w:val="003D0D09"/>
    <w:rsid w:val="00431C38"/>
    <w:rsid w:val="00451479"/>
    <w:rsid w:val="00480D23"/>
    <w:rsid w:val="00482882"/>
    <w:rsid w:val="00485F8D"/>
    <w:rsid w:val="0049070E"/>
    <w:rsid w:val="004D7310"/>
    <w:rsid w:val="004E104D"/>
    <w:rsid w:val="00507725"/>
    <w:rsid w:val="005200DF"/>
    <w:rsid w:val="00527689"/>
    <w:rsid w:val="00543E55"/>
    <w:rsid w:val="005441BD"/>
    <w:rsid w:val="0056183D"/>
    <w:rsid w:val="00587227"/>
    <w:rsid w:val="00593093"/>
    <w:rsid w:val="005961BE"/>
    <w:rsid w:val="005A0494"/>
    <w:rsid w:val="005C3704"/>
    <w:rsid w:val="005C49A2"/>
    <w:rsid w:val="005D374F"/>
    <w:rsid w:val="005D3881"/>
    <w:rsid w:val="006003F7"/>
    <w:rsid w:val="0061123B"/>
    <w:rsid w:val="00612A64"/>
    <w:rsid w:val="00617F63"/>
    <w:rsid w:val="00620B45"/>
    <w:rsid w:val="006377D6"/>
    <w:rsid w:val="0064559E"/>
    <w:rsid w:val="00646696"/>
    <w:rsid w:val="006543D9"/>
    <w:rsid w:val="00654D93"/>
    <w:rsid w:val="00674FF1"/>
    <w:rsid w:val="006A03DE"/>
    <w:rsid w:val="006B5F35"/>
    <w:rsid w:val="006D7C86"/>
    <w:rsid w:val="00712F6D"/>
    <w:rsid w:val="00713DA0"/>
    <w:rsid w:val="007217F4"/>
    <w:rsid w:val="00730D72"/>
    <w:rsid w:val="00732D6F"/>
    <w:rsid w:val="007444BF"/>
    <w:rsid w:val="00777253"/>
    <w:rsid w:val="00780A65"/>
    <w:rsid w:val="00782205"/>
    <w:rsid w:val="00784BFA"/>
    <w:rsid w:val="00791F32"/>
    <w:rsid w:val="007A72E6"/>
    <w:rsid w:val="007B7E08"/>
    <w:rsid w:val="007F3587"/>
    <w:rsid w:val="00812664"/>
    <w:rsid w:val="00814955"/>
    <w:rsid w:val="0085786F"/>
    <w:rsid w:val="008951A2"/>
    <w:rsid w:val="008B7379"/>
    <w:rsid w:val="008C00C6"/>
    <w:rsid w:val="008E2E16"/>
    <w:rsid w:val="008F1A15"/>
    <w:rsid w:val="00900324"/>
    <w:rsid w:val="00915FD6"/>
    <w:rsid w:val="00930C42"/>
    <w:rsid w:val="009366AD"/>
    <w:rsid w:val="00937DB5"/>
    <w:rsid w:val="00953226"/>
    <w:rsid w:val="0095662C"/>
    <w:rsid w:val="00973739"/>
    <w:rsid w:val="009761ED"/>
    <w:rsid w:val="00982366"/>
    <w:rsid w:val="00992464"/>
    <w:rsid w:val="009D1916"/>
    <w:rsid w:val="009D343E"/>
    <w:rsid w:val="009F7E5A"/>
    <w:rsid w:val="00A063C8"/>
    <w:rsid w:val="00A1569A"/>
    <w:rsid w:val="00A1579E"/>
    <w:rsid w:val="00A24E62"/>
    <w:rsid w:val="00A3050F"/>
    <w:rsid w:val="00A54A7E"/>
    <w:rsid w:val="00A63868"/>
    <w:rsid w:val="00A656CF"/>
    <w:rsid w:val="00A70D80"/>
    <w:rsid w:val="00A80F10"/>
    <w:rsid w:val="00AA1879"/>
    <w:rsid w:val="00AA1D1C"/>
    <w:rsid w:val="00AA24F9"/>
    <w:rsid w:val="00AB6E5B"/>
    <w:rsid w:val="00AE0A82"/>
    <w:rsid w:val="00AF0569"/>
    <w:rsid w:val="00B25AF8"/>
    <w:rsid w:val="00B36547"/>
    <w:rsid w:val="00B46301"/>
    <w:rsid w:val="00B46528"/>
    <w:rsid w:val="00B50D94"/>
    <w:rsid w:val="00B75672"/>
    <w:rsid w:val="00B776F3"/>
    <w:rsid w:val="00B83D00"/>
    <w:rsid w:val="00B85694"/>
    <w:rsid w:val="00B85924"/>
    <w:rsid w:val="00B97261"/>
    <w:rsid w:val="00BD0B97"/>
    <w:rsid w:val="00BD6F2D"/>
    <w:rsid w:val="00C236B6"/>
    <w:rsid w:val="00C316E9"/>
    <w:rsid w:val="00C32DFF"/>
    <w:rsid w:val="00C37118"/>
    <w:rsid w:val="00C647A2"/>
    <w:rsid w:val="00C817CB"/>
    <w:rsid w:val="00C928FC"/>
    <w:rsid w:val="00CC1569"/>
    <w:rsid w:val="00CC306F"/>
    <w:rsid w:val="00CC32E3"/>
    <w:rsid w:val="00D107B2"/>
    <w:rsid w:val="00D16E14"/>
    <w:rsid w:val="00D26C4F"/>
    <w:rsid w:val="00D4068D"/>
    <w:rsid w:val="00D40BAB"/>
    <w:rsid w:val="00D77C17"/>
    <w:rsid w:val="00D86C2E"/>
    <w:rsid w:val="00D96CC3"/>
    <w:rsid w:val="00DA38BD"/>
    <w:rsid w:val="00DB464E"/>
    <w:rsid w:val="00DE0604"/>
    <w:rsid w:val="00DE6CC7"/>
    <w:rsid w:val="00E0775D"/>
    <w:rsid w:val="00E446E9"/>
    <w:rsid w:val="00E55314"/>
    <w:rsid w:val="00E555EB"/>
    <w:rsid w:val="00E61F07"/>
    <w:rsid w:val="00E7674B"/>
    <w:rsid w:val="00E91983"/>
    <w:rsid w:val="00E95B48"/>
    <w:rsid w:val="00EE4D8D"/>
    <w:rsid w:val="00EF7FD2"/>
    <w:rsid w:val="00F01139"/>
    <w:rsid w:val="00F037DB"/>
    <w:rsid w:val="00F1064F"/>
    <w:rsid w:val="00F12C0A"/>
    <w:rsid w:val="00F35F01"/>
    <w:rsid w:val="00F45ADF"/>
    <w:rsid w:val="00F63742"/>
    <w:rsid w:val="00FB23F5"/>
    <w:rsid w:val="00FC2AC3"/>
    <w:rsid w:val="00FD21C6"/>
    <w:rsid w:val="00FE2F05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CF"/>
    <w:rPr>
      <w:rFonts w:ascii="Arial" w:hAnsi="Arial"/>
      <w:sz w:val="22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styleId="TableGrid">
    <w:name w:val="Table Grid"/>
    <w:basedOn w:val="TableNormal"/>
    <w:rsid w:val="00E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74B"/>
    <w:rPr>
      <w:color w:val="808080"/>
    </w:rPr>
  </w:style>
  <w:style w:type="paragraph" w:styleId="Caption">
    <w:name w:val="caption"/>
    <w:basedOn w:val="Normal"/>
    <w:next w:val="Normal"/>
    <w:unhideWhenUsed/>
    <w:qFormat/>
    <w:rsid w:val="001606E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CF"/>
    <w:rPr>
      <w:rFonts w:ascii="Arial" w:hAnsi="Arial"/>
      <w:sz w:val="22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styleId="TableGrid">
    <w:name w:val="Table Grid"/>
    <w:basedOn w:val="TableNormal"/>
    <w:rsid w:val="00E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74B"/>
    <w:rPr>
      <w:color w:val="808080"/>
    </w:rPr>
  </w:style>
  <w:style w:type="paragraph" w:styleId="Caption">
    <w:name w:val="caption"/>
    <w:basedOn w:val="Normal"/>
    <w:next w:val="Normal"/>
    <w:unhideWhenUsed/>
    <w:qFormat/>
    <w:rsid w:val="001606E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590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4007</CharactersWithSpaces>
  <SharedDoc>false</SharedDoc>
  <HLinks>
    <vt:vector size="18" baseType="variant"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Daksha Ghelani</cp:lastModifiedBy>
  <cp:revision>5</cp:revision>
  <cp:lastPrinted>2009-12-01T14:09:00Z</cp:lastPrinted>
  <dcterms:created xsi:type="dcterms:W3CDTF">2020-02-21T10:17:00Z</dcterms:created>
  <dcterms:modified xsi:type="dcterms:W3CDTF">2020-02-24T10:04:00Z</dcterms:modified>
</cp:coreProperties>
</file>